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BB" w:rsidRPr="00E50A04" w:rsidRDefault="004413BB" w:rsidP="00441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З </w:t>
      </w:r>
      <w:r w:rsidRPr="00E50A0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bookmarkStart w:id="0" w:name="_GoBack"/>
      <w:bookmarkEnd w:id="0"/>
    </w:p>
    <w:p w:rsidR="004413BB" w:rsidRDefault="004413BB" w:rsidP="00441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04.03.2019  №7</w:t>
      </w:r>
    </w:p>
    <w:p w:rsidR="004413BB" w:rsidRDefault="004413BB" w:rsidP="00441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</w:p>
    <w:p w:rsidR="004413BB" w:rsidRDefault="004413BB" w:rsidP="00441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– Погорєльський М.М.</w:t>
      </w:r>
    </w:p>
    <w:p w:rsidR="004413BB" w:rsidRDefault="004413BB" w:rsidP="00441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 Саченко Т.М.</w:t>
      </w:r>
    </w:p>
    <w:p w:rsidR="004413BB" w:rsidRDefault="004413BB" w:rsidP="00441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- </w:t>
      </w:r>
      <w:r w:rsidRPr="0061041C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AA652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педагогічної ради (відсутні -6: 2-д/в, 3-л/л, 1-п/п)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E5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Про вибір і замовлення підру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2-го класу (інформує директор школи Погорєльський М.М.)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3BB" w:rsidRPr="009B6C21" w:rsidRDefault="004413BB" w:rsidP="00441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І.СЛУХАЛИ:</w:t>
      </w:r>
    </w:p>
    <w:p w:rsidR="004413BB" w:rsidRPr="00D928AE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28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Погорєльський М.М., директор школи, довів до відома присутніх зміст </w:t>
      </w:r>
      <w:r w:rsidRPr="00D928AE">
        <w:rPr>
          <w:rFonts w:ascii="Times New Roman" w:hAnsi="Times New Roman" w:cs="Times New Roman"/>
          <w:sz w:val="28"/>
          <w:szCs w:val="28"/>
          <w:lang w:val="uk-UA" w:eastAsia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D928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МОН №1/9-63 від 08.02.2019  та наказ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D928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МОН №1190 від 01.11.2018 «Про проведення конкурсного відбору проектів підручників для 2 класу закладів загальної середньої освіти»</w:t>
      </w:r>
      <w:r w:rsidRPr="00D928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413BB" w:rsidRPr="009B6C21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ВИСТУПИЛИ:</w:t>
      </w:r>
    </w:p>
    <w:p w:rsidR="004413BB" w:rsidRPr="00D942AC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Стожок Г.М., учитель початкових класів, запропонувала обрати підручники:  </w:t>
      </w:r>
      <w:hyperlink r:id="rId5" w:history="1"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Українська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мова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читання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підручник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 2-х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частинах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Пономарьова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І.(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 Савченко, О. Я. (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hyperlink r:id="rId6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«Математика»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﻿Скворцова, С. О.; 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Онопрієнко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«Я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досліджую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світ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 2-х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частинах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Гільберг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Г.; 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Тарнавська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С.; 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Павич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Н.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13BB" w:rsidRPr="00D942AC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Вєтрова Л.М., учитель початкових класів, запропонувала обрати підручники: </w:t>
      </w:r>
      <w:hyperlink r:id="rId8" w:history="1"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Українська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мова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читання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підручник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 2-х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частинах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Пономарьова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І.(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 Савченко, О. Я. (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hyperlink r:id="rId9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«Математика»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﻿Скворцова, С. О.; 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Онопрієнко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«Я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досліджую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світ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 2-х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частинах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Гільберг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 Г.;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Тарнавська, С. С.;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Павич, Н. Н.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13BB" w:rsidRPr="00194A24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Васянович Н.М., учитель англійської мови, запропонувала обрати підручник </w:t>
      </w:r>
      <w:hyperlink r:id="rId11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«Англійська мова»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177A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підручник для 2 класу закладів загальної середньої освіти (з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аудіосупроводом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﻿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Мітчелл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К.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вказала альтернативні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ідручники.</w:t>
      </w:r>
    </w:p>
    <w:p w:rsidR="004413BB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Кутенко С.О., учитель музики, запропонував обрати підручник </w:t>
      </w:r>
      <w:hyperlink r:id="rId12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«Мистецтво»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Pr="00177A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підручник інтегрованого курсу для 2 класу закладів загальної середньої освіти</w:t>
        </w:r>
      </w:hyperlink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D7B9A">
        <w:rPr>
          <w:rFonts w:ascii="Times New Roman" w:hAnsi="Times New Roman" w:cs="Times New Roman"/>
          <w:sz w:val="28"/>
          <w:szCs w:val="28"/>
        </w:rPr>
        <w:t>Рубля Т. Є., Мед І. Л., Щеглова Т. Л.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альтернативні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ідручники.</w:t>
      </w:r>
    </w:p>
    <w:p w:rsidR="004413BB" w:rsidRPr="0005528D" w:rsidRDefault="004413BB" w:rsidP="004413BB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Чечель І.В., учитель початкових класів, запропонувала альтернативні підручники </w:t>
      </w:r>
      <w:r w:rsidRPr="0005528D">
        <w:rPr>
          <w:rFonts w:ascii="Times New Roman" w:eastAsia="Calibri" w:hAnsi="Times New Roman" w:cs="Times New Roman"/>
          <w:sz w:val="28"/>
          <w:szCs w:val="28"/>
          <w:lang w:val="uk-UA"/>
        </w:rPr>
        <w:t>«Українська мова та читання»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5528D">
        <w:rPr>
          <w:rFonts w:ascii="Times New Roman" w:eastAsia="Calibri" w:hAnsi="Times New Roman" w:cs="Times New Roman"/>
          <w:sz w:val="28"/>
          <w:szCs w:val="28"/>
          <w:lang w:val="uk-UA"/>
        </w:rPr>
        <w:t>«Математика»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5528D">
        <w:rPr>
          <w:rFonts w:ascii="Times New Roman" w:eastAsia="Calibri" w:hAnsi="Times New Roman" w:cs="Times New Roman"/>
          <w:sz w:val="28"/>
          <w:szCs w:val="28"/>
          <w:lang w:val="uk-UA"/>
        </w:rPr>
        <w:t>«Я досліджую світ»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413BB" w:rsidRPr="009B6C21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ВИРІШИЛИ:</w:t>
      </w:r>
    </w:p>
    <w:p w:rsidR="004413BB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1.1.Схвалити вибрані  підручники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-х класів наступних авторів:</w:t>
      </w:r>
    </w:p>
    <w:p w:rsidR="004413BB" w:rsidRPr="00541020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Українська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мова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читання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proofErr w:type="gram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ідручник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 2-х </w:t>
        </w:r>
        <w:proofErr w:type="spellStart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частинах</w:t>
        </w:r>
        <w:proofErr w:type="spellEnd"/>
        <w:r w:rsidRPr="00541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Пономарьова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І.(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 Савченко, О. Я. (</w:t>
      </w:r>
      <w:proofErr w:type="spellStart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413BB" w:rsidRPr="00177A3A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«Математика» </w:t>
        </w:r>
        <w:proofErr w:type="spellStart"/>
        <w:proofErr w:type="gram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﻿</w:t>
      </w:r>
    </w:p>
    <w:p w:rsidR="004413BB" w:rsidRPr="00177A3A" w:rsidRDefault="004413BB" w:rsidP="004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Скворцова, С. О.; 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Онопрієнко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 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413BB" w:rsidRPr="00177A3A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Мистецтво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proofErr w:type="gram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інтегрованого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курсу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7B9A">
        <w:rPr>
          <w:rFonts w:ascii="Times New Roman" w:hAnsi="Times New Roman" w:cs="Times New Roman"/>
          <w:sz w:val="28"/>
          <w:szCs w:val="28"/>
        </w:rPr>
        <w:t xml:space="preserve"> Рубля Т. Є., Мед І. Л., Щеглова Т. Л.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(2019)</w:t>
      </w:r>
    </w:p>
    <w:p w:rsidR="004413BB" w:rsidRPr="00177A3A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«Я </w:t>
        </w:r>
        <w:proofErr w:type="spellStart"/>
        <w:proofErr w:type="gram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досл</w:t>
        </w:r>
        <w:proofErr w:type="gram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іджую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світ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підручник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2 класу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закладів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 2-х </w:t>
        </w:r>
        <w:proofErr w:type="spellStart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частинах</w:t>
        </w:r>
        <w:proofErr w:type="spellEnd"/>
        <w:r w:rsidRPr="00177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4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Гільберг</w:t>
      </w:r>
      <w:proofErr w:type="spellEnd"/>
      <w:r w:rsidRPr="0044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 Г.;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Тарнавська, С. С.;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Павич, Н. Н.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413BB" w:rsidRPr="00177A3A" w:rsidRDefault="004413BB" w:rsidP="004413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4413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«Англійська мова» підручник для 2 класу закладів загальної середньої освіти (з </w:t>
        </w:r>
        <w:proofErr w:type="spellStart"/>
        <w:r w:rsidRPr="004413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аудіосупроводом</w:t>
        </w:r>
        <w:proofErr w:type="spellEnd"/>
        <w:r w:rsidRPr="004413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 ﻿</w:t>
      </w:r>
      <w:proofErr w:type="spellStart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Мітчелл</w:t>
      </w:r>
      <w:proofErr w:type="spellEnd"/>
      <w:r w:rsidRPr="0017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К. (2019)</w:t>
      </w:r>
    </w:p>
    <w:p w:rsidR="004413BB" w:rsidRPr="009B6C21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 10.03.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зробити замовлення вибраних підручників за запропонованими формами, розмістити інформацію про замовлені підручники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 класу  на шкільному сайті  (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 Шульга Л.М., Авраменко Т.О.)</w:t>
      </w:r>
    </w:p>
    <w:p w:rsidR="004413BB" w:rsidRPr="009B6C21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1.3.Розмістити протокол засідання педагог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ічної ради на шкільному сайті (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10.03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9B6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відповідальні Шульга Л.М.,  Авраменко Т.О.)</w:t>
      </w:r>
    </w:p>
    <w:p w:rsidR="004413BB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3BB" w:rsidRPr="009B584B" w:rsidRDefault="004413BB" w:rsidP="00441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584B">
        <w:rPr>
          <w:rFonts w:ascii="Times New Roman" w:eastAsia="Calibri" w:hAnsi="Times New Roman" w:cs="Times New Roman"/>
          <w:sz w:val="28"/>
          <w:szCs w:val="28"/>
          <w:lang w:val="uk-UA"/>
        </w:rPr>
        <w:t>Голова педагогічної ради                                  М.М.Погорєльський</w:t>
      </w:r>
    </w:p>
    <w:p w:rsidR="004413BB" w:rsidRDefault="004413BB" w:rsidP="00441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9B5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Т.М.Саченко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__________Г.М.Стож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ок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_____Л.М.Вєтро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______І.В.Чече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ль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______Н.М.Васянов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ич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______С.О.Кутен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</w:p>
    <w:p w:rsidR="004413BB" w:rsidRDefault="004413BB" w:rsidP="0044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F56" w:rsidRPr="004413BB" w:rsidRDefault="00350F56">
      <w:pPr>
        <w:rPr>
          <w:lang w:val="uk-UA"/>
        </w:rPr>
      </w:pPr>
    </w:p>
    <w:sectPr w:rsidR="00350F56" w:rsidRPr="004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4"/>
    <w:rsid w:val="001E0F14"/>
    <w:rsid w:val="00350F56"/>
    <w:rsid w:val="004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098" TargetMode="External"/><Relationship Id="rId13" Type="http://schemas.openxmlformats.org/officeDocument/2006/relationships/hyperlink" Target="https://lib.imzo.gov.ua/handle/123456789/10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imzo.gov.ua/handle/123456789/1148" TargetMode="External"/><Relationship Id="rId12" Type="http://schemas.openxmlformats.org/officeDocument/2006/relationships/hyperlink" Target="https://lib.imzo.gov.ua/handle/123456789/1114" TargetMode="External"/><Relationship Id="rId17" Type="http://schemas.openxmlformats.org/officeDocument/2006/relationships/hyperlink" Target="https://lib.imzo.gov.ua/handle/123456789/11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b.imzo.gov.ua/handle/123456789/1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imzo.gov.ua/handle/123456789/1133" TargetMode="External"/><Relationship Id="rId11" Type="http://schemas.openxmlformats.org/officeDocument/2006/relationships/hyperlink" Target="https://lib.imzo.gov.ua/handle/123456789/1107" TargetMode="External"/><Relationship Id="rId5" Type="http://schemas.openxmlformats.org/officeDocument/2006/relationships/hyperlink" Target="https://lib.imzo.gov.ua/handle/123456789/1098" TargetMode="External"/><Relationship Id="rId15" Type="http://schemas.openxmlformats.org/officeDocument/2006/relationships/hyperlink" Target="https://lib.imzo.gov.ua/handle/123456789/1114" TargetMode="External"/><Relationship Id="rId10" Type="http://schemas.openxmlformats.org/officeDocument/2006/relationships/hyperlink" Target="https://lib.imzo.gov.ua/handle/123456789/11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1133" TargetMode="External"/><Relationship Id="rId14" Type="http://schemas.openxmlformats.org/officeDocument/2006/relationships/hyperlink" Target="https://lib.imzo.gov.ua/handle/123456789/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2019-04-02T08:12:00Z</dcterms:created>
  <dcterms:modified xsi:type="dcterms:W3CDTF">2019-04-02T08:12:00Z</dcterms:modified>
</cp:coreProperties>
</file>